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26"/>
          <w:szCs w:val="26"/>
          <w:lang w:val="en-US" w:eastAsia="zh-CN"/>
        </w:rPr>
      </w:pPr>
      <w:r>
        <w:rPr>
          <w:rFonts w:hint="eastAsia" w:asciiTheme="minorEastAsia" w:hAnsiTheme="minorEastAsia"/>
          <w:b/>
          <w:sz w:val="26"/>
          <w:szCs w:val="26"/>
          <w:lang w:eastAsia="zh-CN"/>
        </w:rPr>
        <w:t>印象派大师</w:t>
      </w:r>
      <w:r>
        <w:rPr>
          <w:rFonts w:hint="eastAsia" w:asciiTheme="minorEastAsia" w:hAnsiTheme="minorEastAsia"/>
          <w:b/>
          <w:sz w:val="26"/>
          <w:szCs w:val="26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6"/>
          <w:szCs w:val="26"/>
        </w:rPr>
        <w:t>梵高</w:t>
      </w:r>
      <w:r>
        <w:rPr>
          <w:rFonts w:hint="eastAsia" w:asciiTheme="minorEastAsia" w:hAnsiTheme="minorEastAsia"/>
          <w:b/>
          <w:sz w:val="26"/>
          <w:szCs w:val="26"/>
          <w:lang w:val="en-US" w:eastAsia="zh-CN"/>
        </w:rPr>
        <w:t xml:space="preserve"> 色彩研究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/>
          <w:kern w:val="0"/>
          <w:sz w:val="20"/>
          <w:szCs w:val="20"/>
        </w:rPr>
      </w:pPr>
      <w:r>
        <w:rPr>
          <w:rFonts w:hint="eastAsia" w:ascii="宋体" w:hAnsi="宋体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/>
          <w:kern w:val="0"/>
          <w:sz w:val="20"/>
          <w:szCs w:val="20"/>
        </w:rPr>
        <w:t>李发友</w:t>
      </w:r>
    </w:p>
    <w:p>
      <w:pPr>
        <w:jc w:val="left"/>
        <w:rPr>
          <w:rFonts w:asciiTheme="minorEastAsia" w:hAnsiTheme="minorEastAsia"/>
          <w:bCs/>
          <w:szCs w:val="26"/>
        </w:rPr>
      </w:pPr>
      <w:bookmarkStart w:id="0" w:name="_GoBack"/>
      <w:bookmarkEnd w:id="0"/>
    </w:p>
    <w:p>
      <w:pPr>
        <w:jc w:val="left"/>
        <w:rPr>
          <w:rFonts w:asciiTheme="minorEastAsia" w:hAnsiTheme="minorEastAsia"/>
          <w:bCs/>
          <w:sz w:val="26"/>
          <w:szCs w:val="26"/>
        </w:rPr>
      </w:pPr>
      <w:r>
        <w:rPr>
          <w:rFonts w:hint="eastAsia" w:asciiTheme="minorEastAsia" w:hAnsiTheme="minorEastAsia"/>
          <w:bCs/>
          <w:szCs w:val="26"/>
        </w:rPr>
        <w:t xml:space="preserve">   </w:t>
      </w:r>
      <w:r>
        <w:rPr>
          <w:rFonts w:hint="eastAsia" w:asciiTheme="minorEastAsia" w:hAnsiTheme="minorEastAsia"/>
          <w:bCs/>
          <w:sz w:val="26"/>
          <w:szCs w:val="26"/>
        </w:rPr>
        <w:t>文森特·威廉·梵高1853年生于荷兰一个传统的牧师家庭，于1890年离世，在这个对他来说既渴望又恐惧的世界里待了37年，留给世人1300余幅作品。37年的生命里，经历了早年母爱的缺失，感情的失败及一系列工作上的挫折。在孤独与绝望中试图回到宗教的世界里寻找解脱，但不曾料想在精神最高的追求中遭遇更强烈而深刻的打击。所幸是上帝还是给他留了一扇绘画的窗户，27岁时开始在艺术中无所顾忌地实践他的理想。</w:t>
      </w:r>
    </w:p>
    <w:p>
      <w:pPr>
        <w:jc w:val="left"/>
        <w:rPr>
          <w:rFonts w:asciiTheme="minorEastAsia" w:hAnsiTheme="minorEastAsia"/>
          <w:bCs/>
          <w:sz w:val="26"/>
          <w:szCs w:val="26"/>
        </w:rPr>
      </w:pPr>
      <w:r>
        <w:rPr>
          <w:rFonts w:hint="eastAsia" w:asciiTheme="minorEastAsia" w:hAnsiTheme="minorEastAsia"/>
          <w:bCs/>
          <w:sz w:val="26"/>
          <w:szCs w:val="26"/>
        </w:rPr>
        <w:t xml:space="preserve">  对梵高的陌生感，很大程度上是来源于流行标签的猎奇式解读。梵高性格孤僻，但每次经历的磨难，都是社会压力与梵高内心追求的综合因素所造成。梵高不是按照精神病人失控的特点而生活，现代医学倾向于梵高患的是癫痫病及伴随有严重的抑郁症。虽然癫痫和精神病的关系一直存在争议，但最新研究认为癫痫是偶发性的大脑疾病，会伴随精神病症的出现，但癫痫本质上还不是精神病。明白这一点，对于认识梵高来说非常关键，因为梵高的创作都是在精神正常的情况下进行。癫痫以及身体虚弱等形成精神上幻境并影响到艺术创作，是属于一个更大的话题。荣格说“性格决定命运”，梵高的疾病只是他经历各种磨难的因素之一，而决定了梵高命运的内因却是他的性格。</w:t>
      </w:r>
    </w:p>
    <w:p>
      <w:pPr>
        <w:ind w:firstLine="480"/>
        <w:jc w:val="left"/>
        <w:rPr>
          <w:rFonts w:asciiTheme="minorEastAsia" w:hAnsiTheme="minorEastAsia"/>
          <w:bCs/>
          <w:sz w:val="26"/>
          <w:szCs w:val="26"/>
        </w:rPr>
      </w:pPr>
      <w:r>
        <w:rPr>
          <w:rFonts w:hint="eastAsia" w:asciiTheme="minorEastAsia" w:hAnsiTheme="minorEastAsia"/>
          <w:bCs/>
          <w:sz w:val="26"/>
          <w:szCs w:val="26"/>
        </w:rPr>
        <w:t>佛洛依德认为人格包含三个方面，即“本我”、“自我”和“超我”，这三者一旦失衡则人的心理就会出现问题，而且人的性格80%在五岁之前的三个阶段形成，也将影响其一生。梵高从小就生活在缺失母爱的环境里，孤僻的性格自小就已形成。性格使然对认定的事情非常偏执，注定了梵高将会在艺术中“燃烧”自己。</w:t>
      </w:r>
    </w:p>
    <w:p>
      <w:pPr>
        <w:ind w:firstLine="480"/>
        <w:jc w:val="left"/>
        <w:rPr>
          <w:rFonts w:asciiTheme="minorEastAsia" w:hAnsiTheme="minorEastAsia"/>
          <w:sz w:val="26"/>
          <w:szCs w:val="26"/>
        </w:rPr>
      </w:pPr>
      <w:r>
        <w:rPr>
          <w:rFonts w:hint="eastAsia" w:asciiTheme="minorEastAsia" w:hAnsiTheme="minorEastAsia"/>
          <w:sz w:val="26"/>
          <w:szCs w:val="26"/>
        </w:rPr>
        <w:t>1853年3月30日梵高出生，一年前的同一天与他有相同名字的哥哥在出生时即夭折，梵高的母亲也因此患有产后抑郁症。由于始终停留在对死去孩子的阴影中，对梵高缺少关爱。梵高从小就成为代替的角色，以致整个童年都在负罪感中长大。梵高的研究者夏尔莫隆曾提到“梵高由一个哀伤欲绝的母亲怀胎而携入人世，当他长到具有足够的悟性时，便每天跑到一个人的坟前去凭吊，而他正是为替代此人而来到世间的</w:t>
      </w:r>
      <w:r>
        <w:rPr>
          <w:rFonts w:asciiTheme="minorEastAsia" w:hAnsiTheme="minorEastAsia"/>
          <w:sz w:val="26"/>
          <w:szCs w:val="26"/>
        </w:rPr>
        <w:t>……</w:t>
      </w:r>
      <w:r>
        <w:rPr>
          <w:rFonts w:hint="eastAsia" w:asciiTheme="minorEastAsia" w:hAnsiTheme="minorEastAsia"/>
          <w:sz w:val="26"/>
          <w:szCs w:val="26"/>
        </w:rPr>
        <w:t>这个细节的重要心理作用是难以估量的。</w:t>
      </w:r>
      <w:r>
        <w:rPr>
          <w:rFonts w:asciiTheme="minorEastAsia" w:hAnsiTheme="minorEastAsia"/>
          <w:sz w:val="26"/>
          <w:szCs w:val="26"/>
        </w:rPr>
        <w:t>”</w:t>
      </w:r>
    </w:p>
    <w:p>
      <w:pPr>
        <w:ind w:firstLine="480"/>
        <w:jc w:val="left"/>
        <w:rPr>
          <w:rFonts w:asciiTheme="minorEastAsia" w:hAnsiTheme="minorEastAsia"/>
          <w:sz w:val="26"/>
          <w:szCs w:val="26"/>
        </w:rPr>
      </w:pPr>
      <w:r>
        <w:rPr>
          <w:rFonts w:hint="eastAsia" w:asciiTheme="minorEastAsia" w:hAnsiTheme="minorEastAsia"/>
          <w:sz w:val="26"/>
          <w:szCs w:val="26"/>
        </w:rPr>
        <w:t>母爱的缺失及家庭经济的压力，梵高16岁便外出谋生。梵高几个叔叔都是欧洲当时著名的画商，梵高刚开始在海牙一家分部工作，对待工作热情努力，20岁时便调到伦敦分部工作。从伦敦开始，梵高性格中偏执的部分经由一次感情打击而逐渐放大。在伦敦时，梵高疯狂迷恋上了房东的女儿厄休拉，暗恋之后的倾诉却遭到无情地拒绝，对梵高的个性来说这是很难承受的事情。弗洛伊德认为“人格”的塑造需要满足每个阶段的需求，3-5岁是“恋亲情结”，如果没有得到满足，越过这个阶段，一旦受到强烈刺激，情感心理就会出现“停滞”甚至“倒退”的现象。梵高在这一点上表现的特别明显。因为感情上的挫折，梵高对待画廊的顾客十分消极，言语不和甚至会与顾客争论，因此画廊的工作被辞退了。梵高的父亲是当地德高望重的牧师，从小在宗教气氛浓厚的家庭中长大，</w:t>
      </w:r>
      <w:r>
        <w:rPr>
          <w:rFonts w:hint="eastAsia" w:asciiTheme="minorEastAsia" w:hAnsiTheme="minorEastAsia"/>
          <w:bCs/>
          <w:sz w:val="26"/>
          <w:szCs w:val="26"/>
        </w:rPr>
        <w:t>梵高：“我们的家庭，是一个名副其实的基督教家庭，凭记忆所及，世代相传，总是不断地有人传播。”</w:t>
      </w:r>
      <w:r>
        <w:rPr>
          <w:rFonts w:asciiTheme="minorEastAsia" w:hAnsiTheme="minorEastAsia"/>
          <w:sz w:val="26"/>
          <w:szCs w:val="26"/>
        </w:rPr>
        <w:t xml:space="preserve"> </w:t>
      </w:r>
      <w:r>
        <w:rPr>
          <w:rFonts w:hint="eastAsia" w:asciiTheme="minorEastAsia" w:hAnsiTheme="minorEastAsia"/>
          <w:sz w:val="26"/>
          <w:szCs w:val="26"/>
        </w:rPr>
        <w:t>在潜意识里梵高从小便埋下了宗教的基因。遭遇这次感情打击后，梵高萌发了成为牧师的愿望。</w:t>
      </w:r>
    </w:p>
    <w:p>
      <w:pPr>
        <w:ind w:firstLine="480"/>
        <w:jc w:val="left"/>
        <w:rPr>
          <w:rFonts w:asciiTheme="minorEastAsia" w:hAnsiTheme="minorEastAsia"/>
          <w:sz w:val="26"/>
          <w:szCs w:val="26"/>
        </w:rPr>
      </w:pPr>
      <w:r>
        <w:rPr>
          <w:rFonts w:hint="eastAsia" w:asciiTheme="minorEastAsia" w:hAnsiTheme="minorEastAsia"/>
          <w:sz w:val="26"/>
          <w:szCs w:val="26"/>
        </w:rPr>
        <w:t>25岁时梵高投考阿姆斯特丹的大学神学科当牧师，由于神学科要求极高，考试失败。在此之前当过私塾教师、书店店员皆被解雇。回到家乡后，继续学习神学，并自愿去最贫困的矿区担任临时牧师。梵高对于自己认定的事情全身心地投入，将自己化身为上帝，期望解救劳苦民众和自我救赎。然而宗教传播与解救劳苦大众与教会旨意相悖，梵高被免除了职务。将全部身心寄望宗教的梵高，在精神上似乎走到了绝路。在一系列的厄运之后，27岁的梵高写信告诉弟弟提奥决定做画家，这是他能随心所欲，自由表达的唯一选择。绘画取代了宗教，梵高又重燃希望。</w:t>
      </w:r>
    </w:p>
    <w:p>
      <w:pPr>
        <w:ind w:firstLine="480"/>
        <w:jc w:val="left"/>
        <w:rPr>
          <w:rFonts w:asciiTheme="minorEastAsia" w:hAnsiTheme="minorEastAsia"/>
          <w:bCs/>
          <w:sz w:val="26"/>
          <w:szCs w:val="26"/>
        </w:rPr>
      </w:pPr>
      <w:r>
        <w:rPr>
          <w:rFonts w:hint="eastAsia" w:asciiTheme="minorEastAsia" w:hAnsiTheme="minorEastAsia"/>
          <w:sz w:val="26"/>
          <w:szCs w:val="26"/>
        </w:rPr>
        <w:t>七年前第一次感情危机给梵高造成了巨大的打击，28岁时又不合时宜地向刚成新寡的表姐凯瑟琳求婚，为了显示其对爱情坚贞，将手伸入烛火中烧，这次同样遭到断然拒绝。之后梵高还经历了几次感情危机：</w:t>
      </w:r>
      <w:r>
        <w:rPr>
          <w:rFonts w:hint="eastAsia" w:asciiTheme="minorEastAsia" w:hAnsiTheme="minorEastAsia"/>
          <w:bCs/>
          <w:sz w:val="26"/>
          <w:szCs w:val="26"/>
        </w:rPr>
        <w:t>29岁在海牙一家酒店遇到怀孕的酒女克丽丝丁，同居20个月。再次违背家族的意愿，陷入极度精神苦恼中。31岁与邻居39岁玛戈特贝曼相恋，似乎可以圆满，但女方家庭极力反对，女方自杀殉情结束。35岁与高更在阿尔同住前，与妓女伊凡娜往来。因其后来钦慕于高更，期间与高更的艺术观点相差极大，在发生追砍事件后，将耳朵割下送于伊凡娜。37岁自杀前与悉心照顾他的嘉塞医生不和，疑与其女有恋情，遭医生训斥。幼时“恋母情结”未满足，因此梵高心理上对待女性的极端态度还处于年幼时的心理状态。每次恋情在热烈开始后又会痛苦结束，之后同样会选择逃避到另一个城市，而遇到其她的女性又会迅速转移感情的注意力，这就是心理学上典型的“恋母情结”。性格上孤僻和偏执，在经历这样的感情危机时，心理打击远超常人。</w:t>
      </w:r>
    </w:p>
    <w:p>
      <w:pPr>
        <w:ind w:firstLine="480"/>
        <w:jc w:val="left"/>
        <w:rPr>
          <w:rFonts w:asciiTheme="minorEastAsia" w:hAnsiTheme="minorEastAsia"/>
          <w:sz w:val="26"/>
          <w:szCs w:val="26"/>
        </w:rPr>
      </w:pPr>
      <w:r>
        <w:rPr>
          <w:rFonts w:hint="eastAsia" w:asciiTheme="minorEastAsia" w:hAnsiTheme="minorEastAsia"/>
          <w:bCs/>
          <w:sz w:val="26"/>
          <w:szCs w:val="26"/>
        </w:rPr>
        <w:t>在不断经历磨砺的过程中，幸好还有绘画陪伴。情感生活带来的心理伤害致使梵高的癫痫及抑郁症病症不断加重，发病时无法创作，悲愤之余吞食颜料。不能继续实现艺术上的追求，相当于梵高唯一能实现自我价值之路被封闭了，自杀是他终结苦难的方式。梵高短暂的生命燃烧过后，艺术之路却是完整而永恒的。</w:t>
      </w:r>
    </w:p>
    <w:p>
      <w:pPr>
        <w:ind w:firstLine="480"/>
        <w:jc w:val="left"/>
        <w:rPr>
          <w:rFonts w:asciiTheme="minorEastAsia" w:hAnsiTheme="minorEastAsia"/>
          <w:sz w:val="26"/>
          <w:szCs w:val="26"/>
        </w:rPr>
      </w:pPr>
    </w:p>
    <w:p>
      <w:pPr>
        <w:ind w:firstLine="480"/>
        <w:jc w:val="left"/>
        <w:rPr>
          <w:rFonts w:asciiTheme="minorEastAsia" w:hAnsiTheme="minorEastAsia"/>
          <w:sz w:val="26"/>
          <w:szCs w:val="26"/>
        </w:rPr>
      </w:pPr>
    </w:p>
    <w:p>
      <w:pPr>
        <w:ind w:firstLine="480"/>
        <w:jc w:val="left"/>
        <w:rPr>
          <w:rFonts w:asciiTheme="minorEastAsia" w:hAnsiTheme="minorEastAsia"/>
          <w:sz w:val="26"/>
          <w:szCs w:val="26"/>
        </w:rPr>
      </w:pPr>
    </w:p>
    <w:p>
      <w:pPr>
        <w:ind w:firstLine="480"/>
        <w:jc w:val="left"/>
        <w:rPr>
          <w:rFonts w:asciiTheme="minorEastAsia" w:hAnsiTheme="minorEastAsia"/>
          <w:sz w:val="26"/>
          <w:szCs w:val="26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iti SC Light">
    <w:altName w:val="HGYT2_CNKI"/>
    <w:panose1 w:val="02000000000000000000"/>
    <w:charset w:val="50"/>
    <w:family w:val="auto"/>
    <w:pitch w:val="default"/>
    <w:sig w:usb0="00000000" w:usb1="00000000" w:usb2="0000001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" o:spid="_x0000_s2049" o:spt="136" type="#_x0000_t136" style="position:absolute;left:0pt;height:59.25pt;width:414.95pt;mso-position-horizontal:center;mso-position-horizontal-relative:margin;mso-position-vertical:center;mso-position-vertical-relative:margin;z-index:-251657216;mso-width-relative:page;mso-height-relative:page;" fillcolor="#C0C0C0" filled="t" stroked="f" coordsize="21600,21600">
          <v:path/>
          <v:fill on="t" focussize="0,0"/>
          <v:stroke on="f"/>
          <v:imagedata o:title=""/>
          <o:lock v:ext="edit"/>
          <v:textpath on="t" fitpath="t" trim="f" xscale="f" string="李发友论文样稿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2" o:spid="_x0000_s2050" o:spt="136" type="#_x0000_t136" style="position:absolute;left:0pt;height:59.25pt;width:414.95pt;mso-position-horizontal:center;mso-position-horizontal-relative:margin;mso-position-vertical:center;mso-position-vertical-relative:margin;z-index:-251655168;mso-width-relative:page;mso-height-relative:page;" fillcolor="#C0C0C0" filled="t" stroked="f" coordsize="21600,21600">
          <v:path/>
          <v:fill on="t" focussize="0,0"/>
          <v:stroke on="f"/>
          <v:imagedata o:title=""/>
          <o:lock v:ext="edit"/>
          <v:textpath on="t" fitpath="t" trim="f" xscale="f" string="李发友论文样稿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3" o:spid="_x0000_s2051" o:spt="136" type="#_x0000_t136" style="position:absolute;left:0pt;height:59.25pt;width:414.95pt;mso-position-horizontal:center;mso-position-horizontal-relative:margin;mso-position-vertical:center;mso-position-vertical-relative:margin;z-index:-251653120;mso-width-relative:page;mso-height-relative:page;" fillcolor="#C0C0C0" filled="t" stroked="f" coordsize="21600,21600">
          <v:path/>
          <v:fill on="t" focussize="0,0"/>
          <v:stroke on="f"/>
          <v:imagedata o:title=""/>
          <o:lock v:ext="edit"/>
          <v:textpath on="t" fitpath="t" trim="f" xscale="f" string="李发友论文样稿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23"/>
    <w:rsid w:val="00001EF8"/>
    <w:rsid w:val="00007C32"/>
    <w:rsid w:val="00011B76"/>
    <w:rsid w:val="00035850"/>
    <w:rsid w:val="00037FB4"/>
    <w:rsid w:val="00065D25"/>
    <w:rsid w:val="000A5F7B"/>
    <w:rsid w:val="000B6371"/>
    <w:rsid w:val="000D512D"/>
    <w:rsid w:val="000E17E9"/>
    <w:rsid w:val="00120E9E"/>
    <w:rsid w:val="00125985"/>
    <w:rsid w:val="001263E0"/>
    <w:rsid w:val="00146784"/>
    <w:rsid w:val="00151FBE"/>
    <w:rsid w:val="00163C15"/>
    <w:rsid w:val="0017687F"/>
    <w:rsid w:val="001865F2"/>
    <w:rsid w:val="001B3B33"/>
    <w:rsid w:val="001B5B1D"/>
    <w:rsid w:val="001C7D02"/>
    <w:rsid w:val="001F047E"/>
    <w:rsid w:val="00223B61"/>
    <w:rsid w:val="0022693E"/>
    <w:rsid w:val="002351BD"/>
    <w:rsid w:val="002505A9"/>
    <w:rsid w:val="0027309B"/>
    <w:rsid w:val="0027319A"/>
    <w:rsid w:val="00281B91"/>
    <w:rsid w:val="002829A9"/>
    <w:rsid w:val="00284C1D"/>
    <w:rsid w:val="00286ED1"/>
    <w:rsid w:val="002A1AB7"/>
    <w:rsid w:val="002B5619"/>
    <w:rsid w:val="002C239C"/>
    <w:rsid w:val="002E504E"/>
    <w:rsid w:val="002F6A18"/>
    <w:rsid w:val="00325A0C"/>
    <w:rsid w:val="00345C1F"/>
    <w:rsid w:val="00362E1E"/>
    <w:rsid w:val="00374F57"/>
    <w:rsid w:val="00375F8D"/>
    <w:rsid w:val="00393C75"/>
    <w:rsid w:val="00397E7C"/>
    <w:rsid w:val="003E41B6"/>
    <w:rsid w:val="003F070D"/>
    <w:rsid w:val="00427F39"/>
    <w:rsid w:val="0046341A"/>
    <w:rsid w:val="00481B4D"/>
    <w:rsid w:val="00494921"/>
    <w:rsid w:val="004A1E8D"/>
    <w:rsid w:val="004B618A"/>
    <w:rsid w:val="004C222F"/>
    <w:rsid w:val="004D0CFD"/>
    <w:rsid w:val="004E5272"/>
    <w:rsid w:val="00500790"/>
    <w:rsid w:val="005037A7"/>
    <w:rsid w:val="00516DDC"/>
    <w:rsid w:val="00526CA7"/>
    <w:rsid w:val="0053040D"/>
    <w:rsid w:val="005439C3"/>
    <w:rsid w:val="00593D2C"/>
    <w:rsid w:val="00605535"/>
    <w:rsid w:val="00617FE0"/>
    <w:rsid w:val="00625EF4"/>
    <w:rsid w:val="006631F1"/>
    <w:rsid w:val="00666020"/>
    <w:rsid w:val="0066636A"/>
    <w:rsid w:val="00672A73"/>
    <w:rsid w:val="0069088E"/>
    <w:rsid w:val="00695C16"/>
    <w:rsid w:val="006A52C1"/>
    <w:rsid w:val="006D69C3"/>
    <w:rsid w:val="006E488B"/>
    <w:rsid w:val="00703C57"/>
    <w:rsid w:val="00706432"/>
    <w:rsid w:val="007173CC"/>
    <w:rsid w:val="00725000"/>
    <w:rsid w:val="00736983"/>
    <w:rsid w:val="007474DF"/>
    <w:rsid w:val="00784DA6"/>
    <w:rsid w:val="007A75D5"/>
    <w:rsid w:val="007B1A9D"/>
    <w:rsid w:val="007B2B33"/>
    <w:rsid w:val="007B304A"/>
    <w:rsid w:val="007B622E"/>
    <w:rsid w:val="007B713A"/>
    <w:rsid w:val="007C020B"/>
    <w:rsid w:val="007C6F19"/>
    <w:rsid w:val="007E41A8"/>
    <w:rsid w:val="007F6895"/>
    <w:rsid w:val="00810B3F"/>
    <w:rsid w:val="00810EAA"/>
    <w:rsid w:val="00825208"/>
    <w:rsid w:val="00837049"/>
    <w:rsid w:val="00843EF3"/>
    <w:rsid w:val="00844248"/>
    <w:rsid w:val="00853A3B"/>
    <w:rsid w:val="00877479"/>
    <w:rsid w:val="00885F52"/>
    <w:rsid w:val="008A0502"/>
    <w:rsid w:val="008C30AE"/>
    <w:rsid w:val="008D7BEB"/>
    <w:rsid w:val="008E3769"/>
    <w:rsid w:val="0090172C"/>
    <w:rsid w:val="00901E11"/>
    <w:rsid w:val="00903C84"/>
    <w:rsid w:val="00905CE3"/>
    <w:rsid w:val="0091318F"/>
    <w:rsid w:val="00927C1E"/>
    <w:rsid w:val="0093161A"/>
    <w:rsid w:val="00941815"/>
    <w:rsid w:val="009B2010"/>
    <w:rsid w:val="009B668C"/>
    <w:rsid w:val="009C4AA3"/>
    <w:rsid w:val="009D2951"/>
    <w:rsid w:val="009D3F00"/>
    <w:rsid w:val="009D4CE2"/>
    <w:rsid w:val="009E13E1"/>
    <w:rsid w:val="009F4758"/>
    <w:rsid w:val="00A634CB"/>
    <w:rsid w:val="00A87C74"/>
    <w:rsid w:val="00AE1A83"/>
    <w:rsid w:val="00AE6EED"/>
    <w:rsid w:val="00B10A2D"/>
    <w:rsid w:val="00B11FC2"/>
    <w:rsid w:val="00B55159"/>
    <w:rsid w:val="00B71153"/>
    <w:rsid w:val="00B97BF7"/>
    <w:rsid w:val="00BA4762"/>
    <w:rsid w:val="00BC62E5"/>
    <w:rsid w:val="00BE512C"/>
    <w:rsid w:val="00BE5A7F"/>
    <w:rsid w:val="00C04BFB"/>
    <w:rsid w:val="00C54DE3"/>
    <w:rsid w:val="00C96C1A"/>
    <w:rsid w:val="00C97739"/>
    <w:rsid w:val="00CA57BA"/>
    <w:rsid w:val="00CB1C56"/>
    <w:rsid w:val="00CD5B56"/>
    <w:rsid w:val="00D000F2"/>
    <w:rsid w:val="00D00D30"/>
    <w:rsid w:val="00D052D0"/>
    <w:rsid w:val="00D23D40"/>
    <w:rsid w:val="00D44120"/>
    <w:rsid w:val="00D67DA9"/>
    <w:rsid w:val="00D710E7"/>
    <w:rsid w:val="00D75355"/>
    <w:rsid w:val="00D90920"/>
    <w:rsid w:val="00D93C58"/>
    <w:rsid w:val="00DA4891"/>
    <w:rsid w:val="00DC5EAE"/>
    <w:rsid w:val="00DD04CB"/>
    <w:rsid w:val="00DF25CF"/>
    <w:rsid w:val="00E05F73"/>
    <w:rsid w:val="00E104D9"/>
    <w:rsid w:val="00E27246"/>
    <w:rsid w:val="00E310CE"/>
    <w:rsid w:val="00E4495C"/>
    <w:rsid w:val="00E56FD8"/>
    <w:rsid w:val="00E63A15"/>
    <w:rsid w:val="00E73666"/>
    <w:rsid w:val="00E94628"/>
    <w:rsid w:val="00EB650D"/>
    <w:rsid w:val="00EC536C"/>
    <w:rsid w:val="00ED1DD4"/>
    <w:rsid w:val="00EE08E7"/>
    <w:rsid w:val="00EE2BDE"/>
    <w:rsid w:val="00EF1634"/>
    <w:rsid w:val="00F06753"/>
    <w:rsid w:val="00F158DC"/>
    <w:rsid w:val="00F46B23"/>
    <w:rsid w:val="00F8062E"/>
    <w:rsid w:val="00F93C23"/>
    <w:rsid w:val="00FE1A18"/>
    <w:rsid w:val="4CCD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字符"/>
    <w:basedOn w:val="6"/>
    <w:link w:val="2"/>
    <w:semiHidden/>
    <w:qFormat/>
    <w:uiPriority w:val="99"/>
    <w:rPr>
      <w:rFonts w:ascii="Heiti SC Light" w:eastAsia="Heiti SC Light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341</Words>
  <Characters>1949</Characters>
  <Lines>16</Lines>
  <Paragraphs>4</Paragraphs>
  <TotalTime>999</TotalTime>
  <ScaleCrop>false</ScaleCrop>
  <LinksUpToDate>false</LinksUpToDate>
  <CharactersWithSpaces>2286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2015-08-22T00:36:00Z</dcterms:created>
  <dc:creator>李 发友</dc:creator>
  <cp:lastModifiedBy>发友</cp:lastModifiedBy>
  <dcterms:modified xsi:type="dcterms:W3CDTF">2020-12-30T07:32:43Z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